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933CE" w14:textId="77777777" w:rsidR="001404F1" w:rsidRDefault="00902AE0" w:rsidP="00902AE0">
      <w:pPr>
        <w:jc w:val="center"/>
        <w:rPr>
          <w:b/>
          <w:sz w:val="36"/>
          <w:szCs w:val="36"/>
        </w:rPr>
      </w:pPr>
      <w:r>
        <w:rPr>
          <w:b/>
          <w:sz w:val="36"/>
          <w:szCs w:val="36"/>
        </w:rPr>
        <w:t>Rock Rapids Store Front Incentive Grant Program</w:t>
      </w:r>
    </w:p>
    <w:p w14:paraId="5BD5407F" w14:textId="77777777" w:rsidR="00902AE0" w:rsidRPr="00A17068" w:rsidRDefault="00902AE0" w:rsidP="00902AE0">
      <w:pPr>
        <w:jc w:val="center"/>
        <w:rPr>
          <w:b/>
        </w:rPr>
      </w:pPr>
    </w:p>
    <w:p w14:paraId="1F184019" w14:textId="77777777" w:rsidR="00902AE0" w:rsidRDefault="000067B3" w:rsidP="00902AE0">
      <w:pPr>
        <w:rPr>
          <w:b/>
          <w:sz w:val="28"/>
          <w:szCs w:val="28"/>
        </w:rPr>
      </w:pPr>
      <w:r>
        <w:rPr>
          <w:b/>
          <w:sz w:val="28"/>
          <w:szCs w:val="28"/>
        </w:rPr>
        <w:t>Purpose</w:t>
      </w:r>
    </w:p>
    <w:p w14:paraId="005FD182" w14:textId="77777777" w:rsidR="00CF4A68" w:rsidRPr="00D7463E" w:rsidRDefault="00CF4A68" w:rsidP="00902AE0">
      <w:pPr>
        <w:rPr>
          <w:b/>
          <w:sz w:val="8"/>
          <w:szCs w:val="8"/>
        </w:rPr>
      </w:pPr>
    </w:p>
    <w:p w14:paraId="76F51435" w14:textId="77777777" w:rsidR="00902AE0" w:rsidRDefault="00902AE0" w:rsidP="00902AE0">
      <w:r>
        <w:t>The</w:t>
      </w:r>
      <w:r w:rsidR="00266481">
        <w:t xml:space="preserve"> </w:t>
      </w:r>
      <w:r w:rsidR="000067B3">
        <w:t xml:space="preserve">City of Rock Rapids has established this program to encourage rehabilitation, reinvestment and development in the commercial/retail area of our community. The goal of this program is to improve the exterior appearance of existing commercial properties and assist with revitalizing the downtown area of our </w:t>
      </w:r>
      <w:r w:rsidR="00266481">
        <w:t>community.</w:t>
      </w:r>
    </w:p>
    <w:p w14:paraId="331526FF" w14:textId="77777777" w:rsidR="00902AE0" w:rsidRPr="00D7463E" w:rsidRDefault="00902AE0" w:rsidP="00902AE0">
      <w:pPr>
        <w:rPr>
          <w:sz w:val="32"/>
          <w:szCs w:val="32"/>
        </w:rPr>
      </w:pPr>
    </w:p>
    <w:p w14:paraId="4D85E285" w14:textId="77777777" w:rsidR="00902AE0" w:rsidRDefault="00902AE0" w:rsidP="00902AE0">
      <w:pPr>
        <w:rPr>
          <w:b/>
          <w:sz w:val="28"/>
          <w:szCs w:val="28"/>
        </w:rPr>
      </w:pPr>
      <w:r>
        <w:rPr>
          <w:b/>
          <w:sz w:val="28"/>
          <w:szCs w:val="28"/>
        </w:rPr>
        <w:t>Eligible Properties</w:t>
      </w:r>
    </w:p>
    <w:p w14:paraId="244FF903" w14:textId="77777777" w:rsidR="00CF4A68" w:rsidRPr="00D7463E" w:rsidRDefault="00CF4A68" w:rsidP="00902AE0">
      <w:pPr>
        <w:rPr>
          <w:sz w:val="8"/>
          <w:szCs w:val="8"/>
        </w:rPr>
      </w:pPr>
    </w:p>
    <w:p w14:paraId="2B10A2C3" w14:textId="77777777" w:rsidR="00902AE0" w:rsidRDefault="0000534F" w:rsidP="00902AE0">
      <w:r>
        <w:t>Owners</w:t>
      </w:r>
      <w:r w:rsidR="000067B3" w:rsidRPr="000067B3">
        <w:t xml:space="preserve"> </w:t>
      </w:r>
      <w:r w:rsidR="000067B3">
        <w:t>and developers of commercial property located within the Downtown Commercial (C-1), General Commercial (C-2) or Highway Commercial (C-3) zoning districts of the City of Rock Rapids are eligible fo</w:t>
      </w:r>
      <w:r w:rsidR="00A629F4">
        <w:t xml:space="preserve">r this matching grant program. </w:t>
      </w:r>
      <w:r w:rsidR="000067B3">
        <w:t>Properties must be used for commercial purposes and pay real estate</w:t>
      </w:r>
      <w:r w:rsidR="00A629F4">
        <w:t xml:space="preserve"> taxes at the commercial rate. </w:t>
      </w:r>
      <w:r w:rsidR="000067B3">
        <w:t>Properties with past due real estate taxes are not eligible. Leasehold improvements by a commercial tenant are also eligible if the current tenant has operated a commercial business continuously at an eligible location for at least one year and has a written</w:t>
      </w:r>
      <w:r w:rsidR="00A629F4">
        <w:t xml:space="preserve"> lease for the next two years. </w:t>
      </w:r>
      <w:r w:rsidR="000067B3">
        <w:t xml:space="preserve">Commercial tenants must provide written project authorization from the property </w:t>
      </w:r>
      <w:r w:rsidR="00266481">
        <w:t>owner(s)</w:t>
      </w:r>
      <w:r w:rsidR="00902AE0">
        <w:t>.</w:t>
      </w:r>
    </w:p>
    <w:p w14:paraId="3840CEEF" w14:textId="77777777" w:rsidR="00902AE0" w:rsidRPr="00D7463E" w:rsidRDefault="00902AE0" w:rsidP="00902AE0">
      <w:pPr>
        <w:rPr>
          <w:sz w:val="32"/>
          <w:szCs w:val="32"/>
        </w:rPr>
      </w:pPr>
    </w:p>
    <w:p w14:paraId="294F743A" w14:textId="77777777" w:rsidR="00902AE0" w:rsidRDefault="00902AE0" w:rsidP="00902AE0">
      <w:pPr>
        <w:rPr>
          <w:b/>
          <w:sz w:val="28"/>
          <w:szCs w:val="28"/>
        </w:rPr>
      </w:pPr>
      <w:r>
        <w:rPr>
          <w:b/>
          <w:sz w:val="28"/>
          <w:szCs w:val="28"/>
        </w:rPr>
        <w:t>Eligible Improvements</w:t>
      </w:r>
    </w:p>
    <w:p w14:paraId="682AA0E5" w14:textId="77777777" w:rsidR="00CF4A68" w:rsidRPr="00D7463E" w:rsidRDefault="00CF4A68" w:rsidP="00902AE0">
      <w:pPr>
        <w:rPr>
          <w:sz w:val="8"/>
          <w:szCs w:val="8"/>
        </w:rPr>
      </w:pPr>
    </w:p>
    <w:p w14:paraId="466B6A80" w14:textId="77777777" w:rsidR="00902AE0" w:rsidRDefault="00902AE0" w:rsidP="00902AE0">
      <w:r>
        <w:t>The types of projects which may be funded include, but are not limited to, the following:</w:t>
      </w:r>
    </w:p>
    <w:p w14:paraId="21E18D43" w14:textId="77777777" w:rsidR="00902AE0" w:rsidRDefault="00902AE0" w:rsidP="00902AE0">
      <w:pPr>
        <w:pStyle w:val="ListParagraph"/>
        <w:numPr>
          <w:ilvl w:val="0"/>
          <w:numId w:val="1"/>
        </w:numPr>
      </w:pPr>
      <w:r>
        <w:t>Façade brick or wall surface cleaning</w:t>
      </w:r>
    </w:p>
    <w:p w14:paraId="64F5183B" w14:textId="77777777" w:rsidR="00902AE0" w:rsidRDefault="00902AE0" w:rsidP="00902AE0">
      <w:pPr>
        <w:pStyle w:val="ListParagraph"/>
        <w:numPr>
          <w:ilvl w:val="0"/>
          <w:numId w:val="1"/>
        </w:numPr>
      </w:pPr>
      <w:r>
        <w:t>Patching and painting of façade walls</w:t>
      </w:r>
    </w:p>
    <w:p w14:paraId="29AF87EC" w14:textId="77777777" w:rsidR="0012021A" w:rsidRDefault="0012021A" w:rsidP="00902AE0">
      <w:pPr>
        <w:pStyle w:val="ListParagraph"/>
        <w:numPr>
          <w:ilvl w:val="0"/>
          <w:numId w:val="1"/>
        </w:numPr>
      </w:pPr>
      <w:r>
        <w:t>Signage or lighting replacement/repair</w:t>
      </w:r>
    </w:p>
    <w:p w14:paraId="4DFE1F35" w14:textId="77777777" w:rsidR="0012021A" w:rsidRDefault="0012021A" w:rsidP="00902AE0">
      <w:pPr>
        <w:pStyle w:val="ListParagraph"/>
        <w:numPr>
          <w:ilvl w:val="0"/>
          <w:numId w:val="1"/>
        </w:numPr>
      </w:pPr>
      <w:r>
        <w:t>Canopy, porch, awning installation/repair;</w:t>
      </w:r>
    </w:p>
    <w:p w14:paraId="2900101E" w14:textId="77777777" w:rsidR="0012021A" w:rsidRDefault="0012021A" w:rsidP="00902AE0">
      <w:pPr>
        <w:pStyle w:val="ListParagraph"/>
        <w:numPr>
          <w:ilvl w:val="0"/>
          <w:numId w:val="1"/>
        </w:numPr>
      </w:pPr>
      <w:r>
        <w:t>Window and/or door replacement/repair</w:t>
      </w:r>
    </w:p>
    <w:p w14:paraId="02771CE7" w14:textId="77777777" w:rsidR="0012021A" w:rsidRDefault="0012021A" w:rsidP="00902AE0">
      <w:pPr>
        <w:pStyle w:val="ListParagraph"/>
        <w:numPr>
          <w:ilvl w:val="0"/>
          <w:numId w:val="1"/>
        </w:numPr>
      </w:pPr>
      <w:r>
        <w:t>Façade mortar joint repair (tuck-pointing)</w:t>
      </w:r>
    </w:p>
    <w:p w14:paraId="2E9C80C4" w14:textId="77777777" w:rsidR="0012021A" w:rsidRDefault="0012021A" w:rsidP="00902AE0">
      <w:pPr>
        <w:pStyle w:val="ListParagraph"/>
        <w:numPr>
          <w:ilvl w:val="0"/>
          <w:numId w:val="1"/>
        </w:numPr>
      </w:pPr>
      <w:r>
        <w:t>Railings and ironwork repair or addition</w:t>
      </w:r>
    </w:p>
    <w:p w14:paraId="4504B78C" w14:textId="77777777" w:rsidR="0012021A" w:rsidRDefault="0012021A" w:rsidP="00902AE0">
      <w:pPr>
        <w:pStyle w:val="ListParagraph"/>
        <w:numPr>
          <w:ilvl w:val="0"/>
          <w:numId w:val="1"/>
        </w:numPr>
      </w:pPr>
      <w:r>
        <w:t xml:space="preserve">Cornice repair and/or replacement </w:t>
      </w:r>
    </w:p>
    <w:p w14:paraId="61024641" w14:textId="77777777" w:rsidR="0012021A" w:rsidRDefault="0012021A" w:rsidP="00902AE0">
      <w:pPr>
        <w:pStyle w:val="ListParagraph"/>
        <w:numPr>
          <w:ilvl w:val="0"/>
          <w:numId w:val="1"/>
        </w:numPr>
      </w:pPr>
      <w:r>
        <w:t>Replacement/repair to exterior steps</w:t>
      </w:r>
    </w:p>
    <w:p w14:paraId="2F4E27FF" w14:textId="77777777" w:rsidR="0012021A" w:rsidRPr="00D7463E" w:rsidRDefault="0012021A" w:rsidP="0012021A">
      <w:pPr>
        <w:rPr>
          <w:sz w:val="32"/>
          <w:szCs w:val="32"/>
        </w:rPr>
      </w:pPr>
    </w:p>
    <w:p w14:paraId="64612931" w14:textId="77777777" w:rsidR="0012021A" w:rsidRDefault="0012021A" w:rsidP="0012021A">
      <w:pPr>
        <w:rPr>
          <w:b/>
          <w:sz w:val="28"/>
          <w:szCs w:val="28"/>
        </w:rPr>
      </w:pPr>
      <w:r>
        <w:rPr>
          <w:b/>
          <w:sz w:val="28"/>
          <w:szCs w:val="28"/>
        </w:rPr>
        <w:t>Co</w:t>
      </w:r>
      <w:r w:rsidR="000067B3">
        <w:rPr>
          <w:b/>
          <w:sz w:val="28"/>
          <w:szCs w:val="28"/>
        </w:rPr>
        <w:t xml:space="preserve">mpliance with </w:t>
      </w:r>
      <w:r>
        <w:rPr>
          <w:b/>
          <w:sz w:val="28"/>
          <w:szCs w:val="28"/>
        </w:rPr>
        <w:t>Codes and Regulations</w:t>
      </w:r>
    </w:p>
    <w:p w14:paraId="7E76288B" w14:textId="77777777" w:rsidR="00CF4A68" w:rsidRPr="00D7463E" w:rsidRDefault="00CF4A68" w:rsidP="0012021A">
      <w:pPr>
        <w:rPr>
          <w:sz w:val="8"/>
          <w:szCs w:val="8"/>
        </w:rPr>
      </w:pPr>
    </w:p>
    <w:p w14:paraId="15FE6458" w14:textId="77777777" w:rsidR="0012021A" w:rsidRDefault="0012021A" w:rsidP="0012021A">
      <w:r>
        <w:t>All</w:t>
      </w:r>
      <w:r w:rsidR="000067B3" w:rsidRPr="000067B3">
        <w:t xml:space="preserve"> </w:t>
      </w:r>
      <w:r w:rsidR="000067B3" w:rsidRPr="00FE411A">
        <w:t>projects seeking incentive funding must conform to existing</w:t>
      </w:r>
      <w:r w:rsidR="000067B3">
        <w:t xml:space="preserve"> building codes and regulations of the City of Rock </w:t>
      </w:r>
      <w:r>
        <w:t xml:space="preserve">Rapids. </w:t>
      </w:r>
    </w:p>
    <w:p w14:paraId="5B5C4395" w14:textId="77777777" w:rsidR="0012021A" w:rsidRPr="00D7463E" w:rsidRDefault="0012021A" w:rsidP="0012021A">
      <w:pPr>
        <w:rPr>
          <w:sz w:val="32"/>
          <w:szCs w:val="32"/>
        </w:rPr>
      </w:pPr>
    </w:p>
    <w:p w14:paraId="7D998D22" w14:textId="77777777" w:rsidR="0012021A" w:rsidRDefault="0012021A" w:rsidP="0012021A">
      <w:pPr>
        <w:rPr>
          <w:b/>
          <w:sz w:val="28"/>
          <w:szCs w:val="28"/>
        </w:rPr>
      </w:pPr>
      <w:r>
        <w:rPr>
          <w:b/>
          <w:sz w:val="28"/>
          <w:szCs w:val="28"/>
        </w:rPr>
        <w:t>Funding Formula</w:t>
      </w:r>
    </w:p>
    <w:p w14:paraId="06C841AC" w14:textId="77777777" w:rsidR="00CF4A68" w:rsidRPr="00D7463E" w:rsidRDefault="00CF4A68" w:rsidP="0012021A">
      <w:pPr>
        <w:rPr>
          <w:sz w:val="8"/>
          <w:szCs w:val="8"/>
        </w:rPr>
      </w:pPr>
    </w:p>
    <w:p w14:paraId="4B8C21C0" w14:textId="77777777" w:rsidR="0012021A" w:rsidRDefault="0012021A" w:rsidP="0012021A">
      <w:r>
        <w:t xml:space="preserve">Subject </w:t>
      </w:r>
      <w:r w:rsidR="000067B3">
        <w:rPr>
          <w:bCs/>
        </w:rPr>
        <w:t>t</w:t>
      </w:r>
      <w:r w:rsidR="000067B3">
        <w:t>o the availability of funding, matching grants are based on the linear front footage of the building being renovated.</w:t>
      </w:r>
      <w:r w:rsidR="00A629F4">
        <w:t xml:space="preserve"> Linear front footage is defined as frontage that is parallel to, and adjoins, a City street. </w:t>
      </w:r>
      <w:r w:rsidR="000067B3">
        <w:t>Typically, grants will be limited to $100 per foot or 50 percent of the total pr</w:t>
      </w:r>
      <w:r w:rsidR="00A629F4">
        <w:t xml:space="preserve">oject cost, whichever is less. </w:t>
      </w:r>
      <w:r w:rsidR="000067B3">
        <w:t>Maximum grant is $5,000 per project for exte</w:t>
      </w:r>
      <w:r w:rsidR="00A629F4">
        <w:t xml:space="preserve">rior improvements to buildings. </w:t>
      </w:r>
      <w:r w:rsidR="000067B3">
        <w:t>No more than one grant per property may be awarded, unless subject to committee appr</w:t>
      </w:r>
      <w:r w:rsidR="00A629F4">
        <w:t xml:space="preserve">oval and funding availability. </w:t>
      </w:r>
      <w:r w:rsidR="000067B3">
        <w:t xml:space="preserve">A property can be shown to have multiple store fronts and therefore should be considered </w:t>
      </w:r>
      <w:r w:rsidR="00A629F4">
        <w:t xml:space="preserve">exempt from this limitation. </w:t>
      </w:r>
      <w:r w:rsidR="000067B3">
        <w:t>All applications will be consi</w:t>
      </w:r>
      <w:r w:rsidR="00A629F4">
        <w:t xml:space="preserve">dered on a case-by-case basis. </w:t>
      </w:r>
      <w:r w:rsidR="000067B3">
        <w:t xml:space="preserve">Grants are subject to prior approval by the City Council and limited </w:t>
      </w:r>
      <w:r w:rsidR="00A629F4">
        <w:t xml:space="preserve">to available funding budgeted. </w:t>
      </w:r>
      <w:r w:rsidR="000067B3">
        <w:t xml:space="preserve">Grant reimbursement may be delayed, in part or in full, until the start of the following fiscal year in order to </w:t>
      </w:r>
      <w:r w:rsidR="000067B3">
        <w:lastRenderedPageBreak/>
        <w:t>rem</w:t>
      </w:r>
      <w:r w:rsidR="00A629F4">
        <w:t xml:space="preserve">ain within budget limitations. </w:t>
      </w:r>
      <w:r w:rsidR="000067B3">
        <w:t xml:space="preserve">The City Council reserves the right to amend this grant program at any time without prior </w:t>
      </w:r>
      <w:r w:rsidR="000A7EB2">
        <w:t>notice.</w:t>
      </w:r>
    </w:p>
    <w:p w14:paraId="59F79A6A" w14:textId="77777777" w:rsidR="00CF4A68" w:rsidRPr="000A7EB2" w:rsidRDefault="00CF4A68" w:rsidP="0012021A">
      <w:pPr>
        <w:rPr>
          <w:sz w:val="32"/>
          <w:szCs w:val="32"/>
        </w:rPr>
      </w:pPr>
    </w:p>
    <w:p w14:paraId="0AEBC248" w14:textId="77777777" w:rsidR="00E86DF7" w:rsidRDefault="00E86DF7" w:rsidP="0012021A">
      <w:pPr>
        <w:rPr>
          <w:b/>
          <w:sz w:val="28"/>
          <w:szCs w:val="28"/>
        </w:rPr>
      </w:pPr>
      <w:r>
        <w:rPr>
          <w:b/>
          <w:sz w:val="28"/>
          <w:szCs w:val="28"/>
        </w:rPr>
        <w:t>Application Process</w:t>
      </w:r>
    </w:p>
    <w:p w14:paraId="1188FB9B" w14:textId="77777777" w:rsidR="00CF4A68" w:rsidRPr="000A7EB2" w:rsidRDefault="00CF4A68" w:rsidP="0012021A">
      <w:pPr>
        <w:rPr>
          <w:b/>
          <w:sz w:val="8"/>
          <w:szCs w:val="8"/>
        </w:rPr>
      </w:pPr>
    </w:p>
    <w:p w14:paraId="4F292CAB" w14:textId="77777777" w:rsidR="00E86DF7" w:rsidRDefault="00E86DF7" w:rsidP="0077142D">
      <w:pPr>
        <w:pStyle w:val="ListParagraph"/>
        <w:numPr>
          <w:ilvl w:val="0"/>
          <w:numId w:val="3"/>
        </w:numPr>
      </w:pPr>
      <w:r>
        <w:t>All applications must be submitted to the</w:t>
      </w:r>
      <w:r w:rsidR="0077142D">
        <w:t xml:space="preserve"> City of Rock Rapids, 310 South 3</w:t>
      </w:r>
      <w:r w:rsidR="0077142D" w:rsidRPr="0077142D">
        <w:rPr>
          <w:vertAlign w:val="superscript"/>
        </w:rPr>
        <w:t>rd</w:t>
      </w:r>
      <w:r w:rsidR="001A7AF4">
        <w:t xml:space="preserve"> Avenue</w:t>
      </w:r>
      <w:r w:rsidR="0077142D">
        <w:t>, Rock Rapids, IA 51246. Applications can b</w:t>
      </w:r>
      <w:r>
        <w:t>e downloaded from</w:t>
      </w:r>
      <w:r w:rsidR="000F1A24">
        <w:t xml:space="preserve"> </w:t>
      </w:r>
      <w:hyperlink r:id="rId8" w:history="1">
        <w:r w:rsidR="0077142D" w:rsidRPr="00415D2A">
          <w:rPr>
            <w:rStyle w:val="Hyperlink"/>
          </w:rPr>
          <w:t>www.rockrapids.com</w:t>
        </w:r>
      </w:hyperlink>
      <w:r w:rsidR="0077142D">
        <w:t xml:space="preserve"> or picked up at the City Office or at the office of </w:t>
      </w:r>
      <w:r>
        <w:t>Rock Rapids Development C</w:t>
      </w:r>
      <w:r w:rsidR="001A7AF4">
        <w:t>orp</w:t>
      </w:r>
      <w:r w:rsidR="0077142D">
        <w:t>, located at 4</w:t>
      </w:r>
      <w:r w:rsidR="001A7AF4">
        <w:t>11 First Avenue</w:t>
      </w:r>
      <w:r w:rsidR="0077142D">
        <w:t>.</w:t>
      </w:r>
      <w:r w:rsidR="001A7AF4">
        <w:t xml:space="preserve"> Call 472-2553 or email </w:t>
      </w:r>
      <w:hyperlink r:id="rId9" w:history="1">
        <w:r w:rsidR="001A7AF4" w:rsidRPr="004247ED">
          <w:rPr>
            <w:rStyle w:val="Hyperlink"/>
          </w:rPr>
          <w:t>city@rockrapids.net</w:t>
        </w:r>
      </w:hyperlink>
      <w:r w:rsidR="001A7AF4">
        <w:t xml:space="preserve"> or </w:t>
      </w:r>
      <w:hyperlink r:id="rId10" w:history="1">
        <w:r w:rsidR="001A7AF4" w:rsidRPr="004247ED">
          <w:rPr>
            <w:rStyle w:val="Hyperlink"/>
          </w:rPr>
          <w:t>lindajt.city@rockrapids.net</w:t>
        </w:r>
      </w:hyperlink>
      <w:r w:rsidR="001A7AF4">
        <w:t xml:space="preserve"> for more info.</w:t>
      </w:r>
    </w:p>
    <w:p w14:paraId="79A38145" w14:textId="77777777" w:rsidR="00CF4A68" w:rsidRPr="000F1A24" w:rsidRDefault="00CF4A68" w:rsidP="00CF4A68">
      <w:pPr>
        <w:pStyle w:val="ListParagraph"/>
      </w:pPr>
    </w:p>
    <w:p w14:paraId="10A33C84" w14:textId="7E8011AB" w:rsidR="00E86DF7" w:rsidRPr="00CE02EE" w:rsidRDefault="00E86DF7" w:rsidP="00E86DF7">
      <w:pPr>
        <w:pStyle w:val="ListParagraph"/>
        <w:numPr>
          <w:ilvl w:val="0"/>
          <w:numId w:val="3"/>
        </w:numPr>
        <w:rPr>
          <w:highlight w:val="yellow"/>
        </w:rPr>
      </w:pPr>
      <w:r w:rsidRPr="000F1A24">
        <w:t>All applications must include sketches, architectural drawings and/or explanations of proposed work as well as cost estimates or construction bids.</w:t>
      </w:r>
      <w:r w:rsidR="00CE02EE">
        <w:t xml:space="preserve"> </w:t>
      </w:r>
      <w:r w:rsidR="00CE02EE" w:rsidRPr="00CE02EE">
        <w:rPr>
          <w:highlight w:val="yellow"/>
        </w:rPr>
        <w:t>When applicable, materials should be purchased locally.</w:t>
      </w:r>
    </w:p>
    <w:p w14:paraId="61553E96" w14:textId="77777777" w:rsidR="002A096D" w:rsidRPr="000F1A24" w:rsidRDefault="002A096D" w:rsidP="002A096D"/>
    <w:p w14:paraId="1E4EE7E5" w14:textId="77777777" w:rsidR="00E86DF7" w:rsidRPr="000F1A24" w:rsidRDefault="00E86DF7" w:rsidP="00E86DF7">
      <w:pPr>
        <w:pStyle w:val="ListParagraph"/>
        <w:numPr>
          <w:ilvl w:val="0"/>
          <w:numId w:val="3"/>
        </w:numPr>
      </w:pPr>
      <w:r w:rsidRPr="000F1A24">
        <w:t>Applicants will be notified in writing of the decision of the application within 60 days of the receipt of a fully-completed application. Incomplete applications will not be accepted. Any amendments, additions, deletions, or other changes to the original application must be approved by the</w:t>
      </w:r>
      <w:r w:rsidR="001A7AF4">
        <w:t xml:space="preserve"> City Administrator </w:t>
      </w:r>
      <w:r w:rsidRPr="000F1A24">
        <w:t>in order to assure the grant funds will be awarded. Once the application is approved, the property is eligible for reimbursement according to the application submitted for up to one year. After one year from the application approval letter, the reimbursement will no longer be applicable and a new application must be submitted for reimbursement.</w:t>
      </w:r>
    </w:p>
    <w:p w14:paraId="54230924" w14:textId="77777777" w:rsidR="002A096D" w:rsidRPr="000F1A24" w:rsidRDefault="002A096D" w:rsidP="002A096D"/>
    <w:p w14:paraId="5F2298D2" w14:textId="6BD417EA" w:rsidR="00E86DF7" w:rsidRDefault="00E86DF7" w:rsidP="00E86DF7">
      <w:pPr>
        <w:pStyle w:val="ListParagraph"/>
        <w:numPr>
          <w:ilvl w:val="0"/>
          <w:numId w:val="3"/>
        </w:numPr>
      </w:pPr>
      <w:r w:rsidRPr="000F1A24">
        <w:t xml:space="preserve">All grants are awarded on a reimbursement-only basis. Copies of invoices </w:t>
      </w:r>
      <w:r w:rsidRPr="000F1A24">
        <w:rPr>
          <w:i/>
        </w:rPr>
        <w:t xml:space="preserve">AND </w:t>
      </w:r>
      <w:r w:rsidRPr="000F1A24">
        <w:t>paid receipts, cancelled checks, or other proof of expenditures must be submitted within thirty working days of project completion. Following satisfactory site inspection of the completed project by the City o</w:t>
      </w:r>
      <w:r w:rsidR="001A7AF4">
        <w:t>f Rock Rapids</w:t>
      </w:r>
      <w:r w:rsidR="00257960">
        <w:t xml:space="preserve"> or its authorized representative</w:t>
      </w:r>
      <w:r w:rsidRPr="000F1A24">
        <w:t xml:space="preserve">, payment of the grant to the applicant will be authorized. </w:t>
      </w:r>
      <w:r w:rsidR="002A096D" w:rsidRPr="000F1A24">
        <w:t>If the site inspection is not satisfactory, the applicant will be notified and allowed up to</w:t>
      </w:r>
      <w:r w:rsidR="00F74FF9">
        <w:t xml:space="preserve"> 60 </w:t>
      </w:r>
      <w:r w:rsidR="002A096D" w:rsidRPr="000F1A24">
        <w:t>days for corr</w:t>
      </w:r>
      <w:r w:rsidR="00257960">
        <w:t>ection of unsatisfactory items.</w:t>
      </w:r>
    </w:p>
    <w:p w14:paraId="4D4D9BF6" w14:textId="77777777" w:rsidR="00D7463E" w:rsidRDefault="00D7463E" w:rsidP="00D7463E">
      <w:pPr>
        <w:pStyle w:val="ListParagraph"/>
      </w:pPr>
    </w:p>
    <w:p w14:paraId="356506E2" w14:textId="77777777" w:rsidR="002A096D" w:rsidRDefault="00D7463E" w:rsidP="00E86DF7">
      <w:pPr>
        <w:pStyle w:val="ListParagraph"/>
        <w:numPr>
          <w:ilvl w:val="0"/>
          <w:numId w:val="3"/>
        </w:numPr>
      </w:pPr>
      <w:r>
        <w:t xml:space="preserve">Properties </w:t>
      </w:r>
      <w:r w:rsidR="002A096D" w:rsidRPr="000F1A24">
        <w:t>that have received funding will not be eligible for additional funds from this program for a period of</w:t>
      </w:r>
      <w:r>
        <w:t xml:space="preserve"> te</w:t>
      </w:r>
      <w:r w:rsidR="00ED42F3">
        <w:t>n</w:t>
      </w:r>
      <w:r>
        <w:t xml:space="preserve"> </w:t>
      </w:r>
      <w:r w:rsidR="002A096D" w:rsidRPr="000F1A24">
        <w:t>years, unless o</w:t>
      </w:r>
      <w:r w:rsidR="001A7AF4">
        <w:t>therwise authorized by the City.</w:t>
      </w:r>
    </w:p>
    <w:p w14:paraId="7FC5CFC2" w14:textId="77777777" w:rsidR="000A7EB2" w:rsidRDefault="000A7EB2" w:rsidP="000A7EB2">
      <w:pPr>
        <w:pStyle w:val="ListParagraph"/>
      </w:pPr>
    </w:p>
    <w:p w14:paraId="62C04680" w14:textId="77777777" w:rsidR="000A7EB2" w:rsidRPr="000F1A24" w:rsidRDefault="00C41332" w:rsidP="00E86DF7">
      <w:pPr>
        <w:pStyle w:val="ListParagraph"/>
        <w:numPr>
          <w:ilvl w:val="0"/>
          <w:numId w:val="3"/>
        </w:numPr>
      </w:pPr>
      <w:r>
        <w:t>New</w:t>
      </w:r>
      <w:r w:rsidRPr="00C41332">
        <w:t xml:space="preserve"> </w:t>
      </w:r>
      <w:r>
        <w:t>construction, national franchise, government buildings, residences and appurtenant residential structures, non-profit entities, churches or other religious institutions are not eligible.</w:t>
      </w:r>
    </w:p>
    <w:p w14:paraId="055D949D" w14:textId="77777777" w:rsidR="002A096D" w:rsidRPr="000F1A24" w:rsidRDefault="002A096D" w:rsidP="002A096D"/>
    <w:p w14:paraId="721B0507" w14:textId="77777777" w:rsidR="002A096D" w:rsidRDefault="00C41332" w:rsidP="00E86DF7">
      <w:pPr>
        <w:pStyle w:val="ListParagraph"/>
        <w:numPr>
          <w:ilvl w:val="0"/>
          <w:numId w:val="3"/>
        </w:numPr>
      </w:pPr>
      <w:r>
        <w:t>SFI will not be issued to otherwise eligible applicants who are in arrears of any financial obligation to the City of Rock Rapids in the past 12 months</w:t>
      </w:r>
      <w:r w:rsidR="002A096D" w:rsidRPr="000F1A24">
        <w:t>.</w:t>
      </w:r>
    </w:p>
    <w:p w14:paraId="119CCE03" w14:textId="77777777" w:rsidR="00C41332" w:rsidRDefault="00C41332" w:rsidP="00C41332">
      <w:pPr>
        <w:pStyle w:val="ListParagraph"/>
      </w:pPr>
    </w:p>
    <w:p w14:paraId="4798154B" w14:textId="77777777" w:rsidR="00C41332" w:rsidRDefault="00C41332" w:rsidP="00E86DF7">
      <w:pPr>
        <w:pStyle w:val="ListParagraph"/>
        <w:numPr>
          <w:ilvl w:val="0"/>
          <w:numId w:val="3"/>
        </w:numPr>
      </w:pPr>
      <w:r>
        <w:t>Assistance</w:t>
      </w:r>
      <w:r w:rsidRPr="00C41332">
        <w:t xml:space="preserve"> </w:t>
      </w:r>
      <w:r>
        <w:t>is granted to a particular project is site specific and is not transferable to another property or location.</w:t>
      </w:r>
    </w:p>
    <w:p w14:paraId="3075ADAC" w14:textId="77777777" w:rsidR="00C41332" w:rsidRDefault="00C41332" w:rsidP="00C41332">
      <w:pPr>
        <w:pStyle w:val="ListParagraph"/>
      </w:pPr>
    </w:p>
    <w:p w14:paraId="2D9467A4" w14:textId="6A54061B" w:rsidR="00C41332" w:rsidRDefault="00C41332" w:rsidP="00E86DF7">
      <w:pPr>
        <w:pStyle w:val="ListParagraph"/>
        <w:numPr>
          <w:ilvl w:val="0"/>
          <w:numId w:val="3"/>
        </w:numPr>
      </w:pPr>
      <w:r>
        <w:t>Properties</w:t>
      </w:r>
      <w:r w:rsidRPr="00C41332">
        <w:t xml:space="preserve"> </w:t>
      </w:r>
      <w:r>
        <w:t>currently receiving real estate tax abatement, TIF rebate or other real estate tax reductions are not eligible.</w:t>
      </w:r>
    </w:p>
    <w:p w14:paraId="347B3285" w14:textId="77777777" w:rsidR="00CE02EE" w:rsidRPr="000F1A24" w:rsidRDefault="00CE02EE" w:rsidP="00CE02EE"/>
    <w:p w14:paraId="3158D559" w14:textId="62C4F2FE" w:rsidR="002A096D" w:rsidRPr="000F1A24" w:rsidRDefault="00CE02EE" w:rsidP="002A096D">
      <w:r>
        <w:t xml:space="preserve"> </w:t>
      </w:r>
    </w:p>
    <w:p w14:paraId="37FD77D9" w14:textId="732C5CF7" w:rsidR="00951E47" w:rsidRPr="000F1A24" w:rsidRDefault="002A096D" w:rsidP="001A7AF4">
      <w:pPr>
        <w:pStyle w:val="ListParagraph"/>
        <w:numPr>
          <w:ilvl w:val="0"/>
          <w:numId w:val="3"/>
        </w:numPr>
        <w:sectPr w:rsidR="00951E47" w:rsidRPr="000F1A24" w:rsidSect="00F74FF9">
          <w:footerReference w:type="default" r:id="rId11"/>
          <w:pgSz w:w="12240" w:h="15840"/>
          <w:pgMar w:top="1152" w:right="1152" w:bottom="1152" w:left="1152" w:header="720" w:footer="720" w:gutter="0"/>
          <w:cols w:space="720"/>
          <w:docGrid w:linePitch="360"/>
        </w:sectPr>
      </w:pPr>
      <w:r w:rsidRPr="00CE02EE">
        <w:rPr>
          <w:highlight w:val="yellow"/>
        </w:rPr>
        <w:t>Projects</w:t>
      </w:r>
      <w:r w:rsidR="000A7EB2" w:rsidRPr="00CE02EE">
        <w:rPr>
          <w:highlight w:val="yellow"/>
        </w:rPr>
        <w:t xml:space="preserve"> </w:t>
      </w:r>
      <w:r w:rsidR="00CE02EE" w:rsidRPr="00CE02EE">
        <w:rPr>
          <w:highlight w:val="yellow"/>
        </w:rPr>
        <w:t>should be approved by the city council prior to the store front being started.  Any project started before approval may</w:t>
      </w:r>
      <w:r w:rsidR="00137C89">
        <w:rPr>
          <w:highlight w:val="yellow"/>
        </w:rPr>
        <w:t xml:space="preserve"> </w:t>
      </w:r>
      <w:r w:rsidR="00CE02EE" w:rsidRPr="00CE02EE">
        <w:rPr>
          <w:highlight w:val="yellow"/>
        </w:rPr>
        <w:t>be sub</w:t>
      </w:r>
      <w:bookmarkStart w:id="0" w:name="_GoBack"/>
      <w:bookmarkEnd w:id="0"/>
      <w:r w:rsidR="00CE02EE" w:rsidRPr="00CE02EE">
        <w:rPr>
          <w:highlight w:val="yellow"/>
        </w:rPr>
        <w:t xml:space="preserve">ject to a lesser grant amount or a denied </w:t>
      </w:r>
      <w:r w:rsidR="00A17068" w:rsidRPr="00A17068">
        <w:rPr>
          <w:highlight w:val="yellow"/>
        </w:rPr>
        <w:t>application</w:t>
      </w:r>
      <w:r w:rsidR="00CE02EE" w:rsidRPr="00A17068">
        <w:rPr>
          <w:highlight w:val="yellow"/>
        </w:rPr>
        <w:t>.</w:t>
      </w:r>
      <w:r w:rsidR="00CE02EE">
        <w:t xml:space="preserve">    </w:t>
      </w:r>
    </w:p>
    <w:p w14:paraId="11EB825F" w14:textId="77777777" w:rsidR="002A096D" w:rsidRPr="00951E47" w:rsidRDefault="002A096D" w:rsidP="00B00E18">
      <w:pPr>
        <w:jc w:val="center"/>
        <w:rPr>
          <w:b/>
          <w:sz w:val="32"/>
          <w:szCs w:val="32"/>
        </w:rPr>
      </w:pPr>
      <w:r w:rsidRPr="000F1A24">
        <w:rPr>
          <w:b/>
          <w:sz w:val="32"/>
          <w:szCs w:val="32"/>
        </w:rPr>
        <w:lastRenderedPageBreak/>
        <w:t>Rock Rapids Store Front Incentive</w:t>
      </w:r>
      <w:r w:rsidRPr="00951E47">
        <w:rPr>
          <w:b/>
          <w:sz w:val="32"/>
          <w:szCs w:val="32"/>
        </w:rPr>
        <w:t xml:space="preserve"> Program Application</w:t>
      </w:r>
    </w:p>
    <w:p w14:paraId="12F53561" w14:textId="77777777" w:rsidR="002A096D" w:rsidRDefault="002A096D" w:rsidP="002A096D">
      <w:pPr>
        <w:pStyle w:val="ListParagraph"/>
        <w:rPr>
          <w:b/>
          <w:sz w:val="32"/>
          <w:szCs w:val="32"/>
        </w:rPr>
      </w:pPr>
    </w:p>
    <w:p w14:paraId="640D8CEC" w14:textId="77777777" w:rsidR="002A096D" w:rsidRPr="007E7EEA" w:rsidRDefault="002A096D" w:rsidP="002A096D">
      <w:pPr>
        <w:pStyle w:val="ListParagraph"/>
        <w:ind w:left="0"/>
        <w:rPr>
          <w:u w:val="single"/>
        </w:rPr>
      </w:pPr>
      <w:r>
        <w:t xml:space="preserve">1. </w:t>
      </w:r>
      <w:r w:rsidR="00D7463E">
        <w:t xml:space="preserve"> </w:t>
      </w:r>
      <w:r w:rsidR="00B31891">
        <w:t xml:space="preserve">Name of </w:t>
      </w:r>
      <w:r>
        <w:t>Appl</w:t>
      </w:r>
      <w:r w:rsidR="00B31891">
        <w:t>icant(s)</w:t>
      </w:r>
      <w:r w:rsidR="007E7EEA">
        <w:t xml:space="preserve">: </w:t>
      </w:r>
      <w:r w:rsidR="007E7EEA">
        <w:rPr>
          <w:u w:val="single"/>
        </w:rPr>
        <w:tab/>
      </w:r>
      <w:r w:rsidR="007E7EEA">
        <w:rPr>
          <w:u w:val="single"/>
        </w:rPr>
        <w:tab/>
      </w:r>
      <w:r w:rsidR="007E7EEA">
        <w:rPr>
          <w:u w:val="single"/>
        </w:rPr>
        <w:tab/>
      </w:r>
      <w:r w:rsidR="007E7EEA">
        <w:rPr>
          <w:u w:val="single"/>
        </w:rPr>
        <w:tab/>
      </w:r>
      <w:r w:rsidR="007E7EEA">
        <w:rPr>
          <w:u w:val="single"/>
        </w:rPr>
        <w:tab/>
      </w:r>
      <w:r w:rsidR="007E7EEA">
        <w:rPr>
          <w:u w:val="single"/>
        </w:rPr>
        <w:tab/>
      </w:r>
      <w:r w:rsidR="007E7EEA">
        <w:rPr>
          <w:u w:val="single"/>
        </w:rPr>
        <w:tab/>
      </w:r>
      <w:r w:rsidR="007E7EEA">
        <w:rPr>
          <w:u w:val="single"/>
        </w:rPr>
        <w:tab/>
      </w:r>
      <w:r w:rsidR="007E7EEA">
        <w:rPr>
          <w:u w:val="single"/>
        </w:rPr>
        <w:tab/>
      </w:r>
      <w:r w:rsidR="007E7EEA">
        <w:rPr>
          <w:u w:val="single"/>
        </w:rPr>
        <w:tab/>
      </w:r>
    </w:p>
    <w:p w14:paraId="76E42CE5" w14:textId="77777777" w:rsidR="002A096D" w:rsidRDefault="002A096D" w:rsidP="002A096D">
      <w:pPr>
        <w:pStyle w:val="ListParagraph"/>
        <w:ind w:left="0"/>
      </w:pPr>
    </w:p>
    <w:p w14:paraId="2A9B545D" w14:textId="77777777" w:rsidR="002A096D" w:rsidRPr="007E7EEA" w:rsidRDefault="002A096D" w:rsidP="002A096D">
      <w:pPr>
        <w:pStyle w:val="ListParagraph"/>
        <w:ind w:left="0"/>
        <w:rPr>
          <w:u w:val="single"/>
        </w:rPr>
      </w:pPr>
      <w:r>
        <w:t xml:space="preserve">2. </w:t>
      </w:r>
      <w:r w:rsidR="00D7463E">
        <w:t xml:space="preserve"> </w:t>
      </w:r>
      <w:r w:rsidR="007E7EEA">
        <w:t xml:space="preserve">Business Name and Address: </w:t>
      </w:r>
      <w:r w:rsidR="007E7EEA">
        <w:rPr>
          <w:u w:val="single"/>
        </w:rPr>
        <w:tab/>
      </w:r>
      <w:r w:rsidR="007E7EEA">
        <w:rPr>
          <w:u w:val="single"/>
        </w:rPr>
        <w:tab/>
      </w:r>
      <w:r w:rsidR="007E7EEA">
        <w:rPr>
          <w:u w:val="single"/>
        </w:rPr>
        <w:tab/>
      </w:r>
      <w:r w:rsidR="007E7EEA">
        <w:rPr>
          <w:u w:val="single"/>
        </w:rPr>
        <w:tab/>
      </w:r>
      <w:r w:rsidR="007E7EEA">
        <w:rPr>
          <w:u w:val="single"/>
        </w:rPr>
        <w:tab/>
      </w:r>
      <w:r w:rsidR="007E7EEA">
        <w:rPr>
          <w:u w:val="single"/>
        </w:rPr>
        <w:tab/>
      </w:r>
      <w:r w:rsidR="007E7EEA">
        <w:rPr>
          <w:u w:val="single"/>
        </w:rPr>
        <w:tab/>
      </w:r>
      <w:r w:rsidR="007E7EEA">
        <w:rPr>
          <w:u w:val="single"/>
        </w:rPr>
        <w:tab/>
      </w:r>
      <w:r w:rsidR="007E7EEA">
        <w:rPr>
          <w:u w:val="single"/>
        </w:rPr>
        <w:tab/>
      </w:r>
    </w:p>
    <w:p w14:paraId="24004157" w14:textId="77777777" w:rsidR="00BF352F" w:rsidRDefault="00BF352F" w:rsidP="002A096D">
      <w:pPr>
        <w:pStyle w:val="ListParagraph"/>
        <w:ind w:left="0"/>
      </w:pPr>
    </w:p>
    <w:p w14:paraId="38D75A02" w14:textId="77777777" w:rsidR="00BF352F" w:rsidRPr="00B34365" w:rsidRDefault="00B343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t xml:space="preserve">           </w:t>
      </w:r>
      <w:r>
        <w:tab/>
        <w:t>Phone:</w:t>
      </w:r>
      <w:r>
        <w:tab/>
      </w:r>
      <w:r>
        <w:rPr>
          <w:u w:val="single"/>
        </w:rPr>
        <w:tab/>
      </w:r>
      <w:r>
        <w:rPr>
          <w:u w:val="single"/>
        </w:rPr>
        <w:tab/>
      </w:r>
      <w:r>
        <w:rPr>
          <w:u w:val="single"/>
        </w:rPr>
        <w:tab/>
      </w:r>
      <w:r>
        <w:rPr>
          <w:u w:val="single"/>
        </w:rPr>
        <w:tab/>
      </w:r>
    </w:p>
    <w:p w14:paraId="38A4C96E" w14:textId="77777777" w:rsidR="00BF352F" w:rsidRDefault="00BF352F" w:rsidP="002A096D">
      <w:pPr>
        <w:pStyle w:val="ListParagraph"/>
        <w:ind w:left="0"/>
      </w:pPr>
    </w:p>
    <w:p w14:paraId="24D05E79" w14:textId="77777777" w:rsidR="00BF352F" w:rsidRPr="00B31891" w:rsidRDefault="00BF352F" w:rsidP="002A096D">
      <w:pPr>
        <w:pStyle w:val="ListParagraph"/>
        <w:ind w:left="0"/>
        <w:rPr>
          <w:u w:val="single"/>
        </w:rPr>
      </w:pPr>
      <w:r>
        <w:t xml:space="preserve">3. </w:t>
      </w:r>
      <w:r w:rsidR="00D7463E">
        <w:t xml:space="preserve"> </w:t>
      </w:r>
      <w:r>
        <w:t>Mailing Addre</w:t>
      </w:r>
      <w:r w:rsidR="00B31891">
        <w:t xml:space="preserve">ss: </w:t>
      </w:r>
      <w:r w:rsidR="00B31891">
        <w:rPr>
          <w:u w:val="single"/>
        </w:rPr>
        <w:tab/>
      </w:r>
      <w:r w:rsidR="00B31891">
        <w:rPr>
          <w:u w:val="single"/>
        </w:rPr>
        <w:tab/>
      </w:r>
      <w:r w:rsidR="00B31891">
        <w:rPr>
          <w:u w:val="single"/>
        </w:rPr>
        <w:tab/>
      </w:r>
      <w:r w:rsidR="00B31891">
        <w:rPr>
          <w:u w:val="single"/>
        </w:rPr>
        <w:tab/>
      </w:r>
      <w:r w:rsidR="00B31891">
        <w:rPr>
          <w:u w:val="single"/>
        </w:rPr>
        <w:tab/>
      </w:r>
      <w:r w:rsidR="00B31891">
        <w:rPr>
          <w:u w:val="single"/>
        </w:rPr>
        <w:tab/>
      </w:r>
      <w:r w:rsidR="00B31891">
        <w:rPr>
          <w:u w:val="single"/>
        </w:rPr>
        <w:tab/>
      </w:r>
      <w:r w:rsidR="00B31891">
        <w:rPr>
          <w:u w:val="single"/>
        </w:rPr>
        <w:tab/>
      </w:r>
      <w:r w:rsidR="00B31891">
        <w:rPr>
          <w:u w:val="single"/>
        </w:rPr>
        <w:tab/>
      </w:r>
      <w:r w:rsidR="00B31891">
        <w:rPr>
          <w:u w:val="single"/>
        </w:rPr>
        <w:tab/>
      </w:r>
      <w:r w:rsidR="00B31891">
        <w:rPr>
          <w:u w:val="single"/>
        </w:rPr>
        <w:tab/>
      </w:r>
    </w:p>
    <w:p w14:paraId="68C515CE" w14:textId="77777777" w:rsidR="00BF352F" w:rsidRDefault="00BF352F" w:rsidP="002A096D">
      <w:pPr>
        <w:pStyle w:val="ListParagraph"/>
        <w:ind w:left="0"/>
      </w:pPr>
    </w:p>
    <w:p w14:paraId="6BE27579" w14:textId="77777777" w:rsidR="00951E47" w:rsidRPr="00B34365" w:rsidRDefault="00B34365">
      <w:pPr>
        <w:rPr>
          <w:u w:val="single"/>
        </w:rPr>
      </w:pPr>
      <w:r>
        <w:rPr>
          <w:u w:val="single"/>
        </w:rPr>
        <w:tab/>
      </w:r>
      <w:r>
        <w:rPr>
          <w:u w:val="single"/>
        </w:rPr>
        <w:tab/>
      </w:r>
      <w:r>
        <w:rPr>
          <w:u w:val="single"/>
        </w:rPr>
        <w:tab/>
      </w:r>
      <w:r>
        <w:rPr>
          <w:u w:val="single"/>
        </w:rPr>
        <w:tab/>
      </w:r>
      <w:r>
        <w:rPr>
          <w:u w:val="single"/>
        </w:rPr>
        <w:tab/>
        <w:t xml:space="preserve">            </w:t>
      </w:r>
      <w:r>
        <w:t xml:space="preserve"> Email:</w:t>
      </w:r>
      <w:r>
        <w:tab/>
      </w:r>
      <w:r>
        <w:rPr>
          <w:u w:val="single"/>
        </w:rPr>
        <w:tab/>
      </w:r>
      <w:r>
        <w:rPr>
          <w:u w:val="single"/>
        </w:rPr>
        <w:tab/>
      </w:r>
      <w:r>
        <w:rPr>
          <w:u w:val="single"/>
        </w:rPr>
        <w:tab/>
      </w:r>
      <w:r>
        <w:rPr>
          <w:u w:val="single"/>
        </w:rPr>
        <w:tab/>
      </w:r>
      <w:r>
        <w:rPr>
          <w:u w:val="single"/>
        </w:rPr>
        <w:tab/>
      </w:r>
      <w:r>
        <w:rPr>
          <w:u w:val="single"/>
        </w:rPr>
        <w:tab/>
      </w:r>
    </w:p>
    <w:p w14:paraId="69C1838A" w14:textId="77777777" w:rsidR="00951E47" w:rsidRDefault="00951E47" w:rsidP="002A096D">
      <w:pPr>
        <w:pStyle w:val="ListParagraph"/>
        <w:ind w:left="0"/>
      </w:pPr>
    </w:p>
    <w:p w14:paraId="3FE02438" w14:textId="77777777" w:rsidR="00951E47" w:rsidRPr="0031717B" w:rsidRDefault="00951E47" w:rsidP="002A096D">
      <w:pPr>
        <w:pStyle w:val="ListParagraph"/>
        <w:ind w:left="0"/>
        <w:rPr>
          <w:u w:val="single"/>
        </w:rPr>
      </w:pPr>
      <w:r>
        <w:t xml:space="preserve">4. </w:t>
      </w:r>
      <w:r w:rsidR="00D7463E">
        <w:t xml:space="preserve"> </w:t>
      </w:r>
      <w:r>
        <w:t>Estimated cost of project:</w:t>
      </w:r>
    </w:p>
    <w:p w14:paraId="14DA3F14" w14:textId="77777777" w:rsidR="00951E47" w:rsidRDefault="00951E47" w:rsidP="002A096D">
      <w:pPr>
        <w:pStyle w:val="ListParagraph"/>
        <w:ind w:left="0"/>
      </w:pPr>
      <w:r>
        <w:tab/>
      </w:r>
    </w:p>
    <w:p w14:paraId="13B2A7BA" w14:textId="77777777" w:rsidR="00951E47" w:rsidRDefault="00951E47" w:rsidP="002A096D">
      <w:pPr>
        <w:pStyle w:val="ListParagraph"/>
        <w:ind w:left="0"/>
      </w:pPr>
      <w:r>
        <w:tab/>
        <w:t>Sidewalks</w:t>
      </w:r>
      <w:r>
        <w:tab/>
      </w:r>
      <w:r>
        <w:tab/>
      </w:r>
      <w:r>
        <w:tab/>
      </w:r>
      <w:r>
        <w:tab/>
      </w:r>
      <w:r>
        <w:tab/>
      </w:r>
      <w:r>
        <w:tab/>
        <w:t>$_____________________________</w:t>
      </w:r>
    </w:p>
    <w:p w14:paraId="47D94CA8" w14:textId="77777777" w:rsidR="00951E47" w:rsidRDefault="00951E47" w:rsidP="002A096D">
      <w:pPr>
        <w:pStyle w:val="ListParagraph"/>
        <w:ind w:left="0"/>
      </w:pPr>
    </w:p>
    <w:p w14:paraId="765EAACF" w14:textId="77777777" w:rsidR="00951E47" w:rsidRDefault="00951E47" w:rsidP="002A096D">
      <w:pPr>
        <w:pStyle w:val="ListParagraph"/>
        <w:ind w:left="0"/>
      </w:pPr>
      <w:r>
        <w:tab/>
        <w:t>Paint</w:t>
      </w:r>
      <w:r>
        <w:tab/>
      </w:r>
      <w:r>
        <w:tab/>
      </w:r>
      <w:r>
        <w:tab/>
      </w:r>
      <w:r>
        <w:tab/>
      </w:r>
      <w:r>
        <w:tab/>
      </w:r>
      <w:r>
        <w:tab/>
      </w:r>
      <w:r>
        <w:tab/>
        <w:t>$_____________________________</w:t>
      </w:r>
    </w:p>
    <w:p w14:paraId="28CBC8FA" w14:textId="77777777" w:rsidR="00951E47" w:rsidRDefault="00951E47" w:rsidP="002A096D">
      <w:pPr>
        <w:pStyle w:val="ListParagraph"/>
        <w:ind w:left="0"/>
      </w:pPr>
    </w:p>
    <w:p w14:paraId="2CE9E960" w14:textId="77777777" w:rsidR="00951E47" w:rsidRDefault="00951E47" w:rsidP="002A096D">
      <w:pPr>
        <w:pStyle w:val="ListParagraph"/>
        <w:ind w:left="0"/>
      </w:pPr>
      <w:r>
        <w:tab/>
        <w:t>Signage</w:t>
      </w:r>
      <w:r>
        <w:tab/>
      </w:r>
      <w:r>
        <w:tab/>
      </w:r>
      <w:r>
        <w:tab/>
      </w:r>
      <w:r>
        <w:tab/>
      </w:r>
      <w:r>
        <w:tab/>
      </w:r>
      <w:r>
        <w:tab/>
        <w:t>$_____________________________</w:t>
      </w:r>
    </w:p>
    <w:p w14:paraId="24AAD773" w14:textId="77777777" w:rsidR="00951E47" w:rsidRDefault="00951E47" w:rsidP="002A096D">
      <w:pPr>
        <w:pStyle w:val="ListParagraph"/>
        <w:ind w:left="0"/>
      </w:pPr>
    </w:p>
    <w:p w14:paraId="49182CDF" w14:textId="77777777" w:rsidR="00951E47" w:rsidRDefault="00951E47" w:rsidP="002A096D">
      <w:pPr>
        <w:pStyle w:val="ListParagraph"/>
        <w:ind w:left="0"/>
      </w:pPr>
      <w:r>
        <w:tab/>
        <w:t>Repair or replacement of windows</w:t>
      </w:r>
      <w:r>
        <w:tab/>
      </w:r>
      <w:r>
        <w:tab/>
      </w:r>
      <w:r>
        <w:tab/>
        <w:t>$_____________________________</w:t>
      </w:r>
    </w:p>
    <w:p w14:paraId="3F7E3589" w14:textId="77777777" w:rsidR="00951E47" w:rsidRDefault="00951E47" w:rsidP="002A096D">
      <w:pPr>
        <w:pStyle w:val="ListParagraph"/>
        <w:ind w:left="0"/>
      </w:pPr>
    </w:p>
    <w:p w14:paraId="67D8B065" w14:textId="77777777" w:rsidR="00951E47" w:rsidRDefault="00951E47" w:rsidP="002A096D">
      <w:pPr>
        <w:pStyle w:val="ListParagraph"/>
        <w:ind w:left="0"/>
      </w:pPr>
      <w:r>
        <w:tab/>
        <w:t>Masonry repairs</w:t>
      </w:r>
      <w:r>
        <w:tab/>
      </w:r>
      <w:r>
        <w:tab/>
      </w:r>
      <w:r>
        <w:tab/>
      </w:r>
      <w:r>
        <w:tab/>
      </w:r>
      <w:r>
        <w:tab/>
        <w:t>$_____________________________</w:t>
      </w:r>
    </w:p>
    <w:p w14:paraId="7EF3F48B" w14:textId="77777777" w:rsidR="00951E47" w:rsidRDefault="00951E47" w:rsidP="002A096D">
      <w:pPr>
        <w:pStyle w:val="ListParagraph"/>
        <w:ind w:left="0"/>
      </w:pPr>
    </w:p>
    <w:p w14:paraId="6FF9813D" w14:textId="77777777" w:rsidR="00951E47" w:rsidRDefault="00951E47" w:rsidP="002A096D">
      <w:pPr>
        <w:pStyle w:val="ListParagraph"/>
        <w:ind w:left="0"/>
      </w:pPr>
      <w:r>
        <w:tab/>
        <w:t>Awnings</w:t>
      </w:r>
      <w:r>
        <w:tab/>
      </w:r>
      <w:r>
        <w:tab/>
      </w:r>
      <w:r>
        <w:tab/>
      </w:r>
      <w:r>
        <w:tab/>
      </w:r>
      <w:r>
        <w:tab/>
      </w:r>
      <w:r>
        <w:tab/>
        <w:t>$_____________________________</w:t>
      </w:r>
    </w:p>
    <w:p w14:paraId="51DFEE08" w14:textId="77777777" w:rsidR="00951E47" w:rsidRDefault="00951E47" w:rsidP="002A096D">
      <w:pPr>
        <w:pStyle w:val="ListParagraph"/>
        <w:ind w:left="0"/>
      </w:pPr>
    </w:p>
    <w:p w14:paraId="16BB7FE7" w14:textId="77777777" w:rsidR="00951E47" w:rsidRDefault="00951E47" w:rsidP="002A096D">
      <w:pPr>
        <w:pStyle w:val="ListParagraph"/>
        <w:ind w:left="0"/>
      </w:pPr>
      <w:r>
        <w:tab/>
        <w:t>Other   _____________________</w:t>
      </w:r>
      <w:r>
        <w:tab/>
      </w:r>
      <w:r>
        <w:tab/>
      </w:r>
      <w:r>
        <w:tab/>
        <w:t xml:space="preserve">$_____________________________  </w:t>
      </w:r>
    </w:p>
    <w:p w14:paraId="32266FF9" w14:textId="77777777" w:rsidR="00951E47" w:rsidRDefault="00951E47" w:rsidP="002A096D">
      <w:pPr>
        <w:pStyle w:val="ListParagraph"/>
        <w:ind w:left="0"/>
      </w:pPr>
      <w:r>
        <w:tab/>
      </w:r>
    </w:p>
    <w:p w14:paraId="07A27FFF" w14:textId="77777777" w:rsidR="00951E47" w:rsidRDefault="00951E47" w:rsidP="002A096D">
      <w:pPr>
        <w:pStyle w:val="ListParagraph"/>
        <w:ind w:left="0"/>
      </w:pPr>
      <w:r>
        <w:tab/>
        <w:t>Total Project Cost</w:t>
      </w:r>
      <w:r>
        <w:tab/>
      </w:r>
      <w:r>
        <w:tab/>
      </w:r>
      <w:r>
        <w:tab/>
      </w:r>
      <w:r>
        <w:tab/>
      </w:r>
      <w:r>
        <w:tab/>
        <w:t>$_____________________________</w:t>
      </w:r>
    </w:p>
    <w:p w14:paraId="001519A1" w14:textId="77777777" w:rsidR="00951E47" w:rsidRDefault="00951E47" w:rsidP="002A096D">
      <w:pPr>
        <w:pStyle w:val="ListParagraph"/>
        <w:ind w:left="0"/>
      </w:pPr>
    </w:p>
    <w:p w14:paraId="4484ED9C" w14:textId="77777777" w:rsidR="00951E47" w:rsidRDefault="0031717B" w:rsidP="002A096D">
      <w:pPr>
        <w:pStyle w:val="ListParagraph"/>
        <w:ind w:left="0"/>
      </w:pPr>
      <w:r>
        <w:t>5</w:t>
      </w:r>
      <w:r w:rsidR="00951E47">
        <w:t xml:space="preserve">. </w:t>
      </w:r>
      <w:r w:rsidR="00D7463E">
        <w:t xml:space="preserve"> </w:t>
      </w:r>
      <w:r w:rsidR="00951E47">
        <w:t>Items needed to process this application:</w:t>
      </w:r>
    </w:p>
    <w:p w14:paraId="3A9C5563" w14:textId="77777777" w:rsidR="00951E47" w:rsidRDefault="00951E47" w:rsidP="00951E47">
      <w:pPr>
        <w:pStyle w:val="ListParagraph"/>
        <w:numPr>
          <w:ilvl w:val="0"/>
          <w:numId w:val="4"/>
        </w:numPr>
      </w:pPr>
      <w:r>
        <w:t>Current photograph of property to be improved.</w:t>
      </w:r>
    </w:p>
    <w:p w14:paraId="1A8484AB" w14:textId="77777777" w:rsidR="00951E47" w:rsidRDefault="00951E47" w:rsidP="00951E47">
      <w:pPr>
        <w:pStyle w:val="ListParagraph"/>
        <w:numPr>
          <w:ilvl w:val="0"/>
          <w:numId w:val="4"/>
        </w:numPr>
      </w:pPr>
      <w:r>
        <w:t>Drawings of proposed improvements.</w:t>
      </w:r>
    </w:p>
    <w:p w14:paraId="68E25575" w14:textId="77777777" w:rsidR="00951E47" w:rsidRDefault="00951E47" w:rsidP="00951E47">
      <w:pPr>
        <w:pStyle w:val="ListParagraph"/>
        <w:numPr>
          <w:ilvl w:val="0"/>
          <w:numId w:val="4"/>
        </w:numPr>
      </w:pPr>
      <w:r>
        <w:t>Written description of proposed improvements, including</w:t>
      </w:r>
      <w:r w:rsidR="00A2243E">
        <w:t xml:space="preserve"> cost estimates,</w:t>
      </w:r>
      <w:r>
        <w:t xml:space="preserve"> materials and colors.</w:t>
      </w:r>
    </w:p>
    <w:p w14:paraId="4DF55254" w14:textId="77777777" w:rsidR="00951E47" w:rsidRDefault="00951E47" w:rsidP="00951E47">
      <w:pPr>
        <w:pStyle w:val="ListParagraph"/>
        <w:numPr>
          <w:ilvl w:val="0"/>
          <w:numId w:val="4"/>
        </w:numPr>
      </w:pPr>
      <w:r>
        <w:t>Proof of ownership.</w:t>
      </w:r>
    </w:p>
    <w:p w14:paraId="57643EC6" w14:textId="77777777" w:rsidR="00951E47" w:rsidRDefault="00951E47" w:rsidP="00951E47">
      <w:pPr>
        <w:pStyle w:val="ListParagraph"/>
        <w:numPr>
          <w:ilvl w:val="0"/>
          <w:numId w:val="4"/>
        </w:numPr>
      </w:pPr>
      <w:r>
        <w:t>Proof of insurance.</w:t>
      </w:r>
    </w:p>
    <w:p w14:paraId="3BC91F1A" w14:textId="77777777" w:rsidR="00B00E18" w:rsidRDefault="00A2243E" w:rsidP="00B00E18">
      <w:pPr>
        <w:pStyle w:val="ListParagraph"/>
        <w:numPr>
          <w:ilvl w:val="0"/>
          <w:numId w:val="4"/>
        </w:numPr>
      </w:pPr>
      <w:r>
        <w:t>Landlord authorization if applicable.</w:t>
      </w:r>
    </w:p>
    <w:p w14:paraId="2DBAF4E0" w14:textId="77777777" w:rsidR="00B34365" w:rsidRDefault="00B34365" w:rsidP="00B00E18"/>
    <w:p w14:paraId="7850F356" w14:textId="77777777" w:rsidR="00951E47" w:rsidRDefault="00951E47" w:rsidP="00951E47">
      <w:r>
        <w:t>Applicant Signature(s)</w:t>
      </w:r>
      <w:r w:rsidR="00D7463E">
        <w:tab/>
      </w:r>
      <w:r w:rsidR="00D7463E">
        <w:tab/>
      </w:r>
      <w:r w:rsidR="00D7463E">
        <w:tab/>
      </w:r>
      <w:r w:rsidR="00D7463E">
        <w:tab/>
      </w:r>
      <w:r w:rsidR="00D7463E">
        <w:tab/>
      </w:r>
      <w:r w:rsidR="00D7463E">
        <w:tab/>
        <w:t>Date Signed</w:t>
      </w:r>
    </w:p>
    <w:p w14:paraId="549432C3" w14:textId="77777777" w:rsidR="007E7EEA" w:rsidRDefault="007E7EEA" w:rsidP="00951E47"/>
    <w:p w14:paraId="546C3AE1" w14:textId="77777777" w:rsidR="002A096D" w:rsidRPr="00B31891" w:rsidRDefault="00B31891" w:rsidP="00951E47">
      <w:pPr>
        <w:rPr>
          <w:u w:val="single"/>
        </w:rPr>
      </w:pPr>
      <w:r>
        <w:rPr>
          <w:u w:val="single"/>
        </w:rPr>
        <w:tab/>
      </w:r>
      <w:r>
        <w:rPr>
          <w:u w:val="single"/>
        </w:rPr>
        <w:tab/>
      </w:r>
      <w:r>
        <w:rPr>
          <w:u w:val="single"/>
        </w:rPr>
        <w:tab/>
      </w:r>
      <w:r>
        <w:rPr>
          <w:u w:val="single"/>
        </w:rPr>
        <w:tab/>
      </w:r>
      <w:r>
        <w:rPr>
          <w:u w:val="single"/>
        </w:rPr>
        <w:tab/>
      </w:r>
      <w:r w:rsidR="008829A9">
        <w:rPr>
          <w:u w:val="single"/>
        </w:rPr>
        <w:tab/>
      </w:r>
      <w:r w:rsidR="008829A9">
        <w:rPr>
          <w:u w:val="single"/>
        </w:rPr>
        <w:tab/>
      </w:r>
      <w:r w:rsidR="008829A9">
        <w:rPr>
          <w:u w:val="single"/>
        </w:rPr>
        <w:tab/>
      </w:r>
      <w:r>
        <w:tab/>
      </w:r>
      <w:r>
        <w:rPr>
          <w:u w:val="single"/>
        </w:rPr>
        <w:tab/>
      </w:r>
      <w:r>
        <w:rPr>
          <w:u w:val="single"/>
        </w:rPr>
        <w:tab/>
      </w:r>
      <w:r>
        <w:rPr>
          <w:u w:val="single"/>
        </w:rPr>
        <w:tab/>
      </w:r>
      <w:r>
        <w:rPr>
          <w:u w:val="single"/>
        </w:rPr>
        <w:tab/>
      </w:r>
    </w:p>
    <w:p w14:paraId="571BB3FC" w14:textId="77777777" w:rsidR="00B34365" w:rsidRDefault="00B34365" w:rsidP="00951E47"/>
    <w:p w14:paraId="5CD4BA1D" w14:textId="77777777" w:rsidR="008829A9" w:rsidRDefault="008829A9" w:rsidP="00951E4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sectPr w:rsidR="008829A9" w:rsidSect="00F74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A8B76" w14:textId="77777777" w:rsidR="00A17FE5" w:rsidRDefault="00A17FE5" w:rsidP="006A2967">
      <w:r>
        <w:separator/>
      </w:r>
    </w:p>
  </w:endnote>
  <w:endnote w:type="continuationSeparator" w:id="0">
    <w:p w14:paraId="1F21002A" w14:textId="77777777" w:rsidR="00A17FE5" w:rsidRDefault="00A17FE5" w:rsidP="006A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CD7E" w14:textId="5F16D0F5" w:rsidR="006A2967" w:rsidRDefault="006A2967">
    <w:pPr>
      <w:pStyle w:val="Footer"/>
    </w:pPr>
    <w:r>
      <w:ptab w:relativeTo="margin" w:alignment="center" w:leader="none"/>
    </w:r>
    <w:r>
      <w:ptab w:relativeTo="margin" w:alignment="right" w:leader="none"/>
    </w:r>
    <w:r>
      <w:t>Revised 1</w:t>
    </w:r>
    <w:r w:rsidR="00137C89">
      <w:t>0</w:t>
    </w:r>
    <w:r>
      <w:t>.</w:t>
    </w:r>
    <w:r w:rsidR="00137C89">
      <w:t>1</w:t>
    </w:r>
    <w:r>
      <w:t>.202</w:t>
    </w:r>
    <w:r w:rsidR="00137C89">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6983" w14:textId="77777777" w:rsidR="00A17FE5" w:rsidRDefault="00A17FE5" w:rsidP="006A2967">
      <w:r>
        <w:separator/>
      </w:r>
    </w:p>
  </w:footnote>
  <w:footnote w:type="continuationSeparator" w:id="0">
    <w:p w14:paraId="7EF44650" w14:textId="77777777" w:rsidR="00A17FE5" w:rsidRDefault="00A17FE5" w:rsidP="006A2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28A3"/>
    <w:multiLevelType w:val="hybridMultilevel"/>
    <w:tmpl w:val="536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05D1"/>
    <w:multiLevelType w:val="hybridMultilevel"/>
    <w:tmpl w:val="B22E4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4F25F8"/>
    <w:multiLevelType w:val="hybridMultilevel"/>
    <w:tmpl w:val="A14A3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76BA1"/>
    <w:multiLevelType w:val="hybridMultilevel"/>
    <w:tmpl w:val="9844F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E0"/>
    <w:rsid w:val="0000534F"/>
    <w:rsid w:val="000067B3"/>
    <w:rsid w:val="000072AE"/>
    <w:rsid w:val="000A7EB2"/>
    <w:rsid w:val="000F1A24"/>
    <w:rsid w:val="0012021A"/>
    <w:rsid w:val="00137C89"/>
    <w:rsid w:val="001404F1"/>
    <w:rsid w:val="001A7AF4"/>
    <w:rsid w:val="001B5FD8"/>
    <w:rsid w:val="00257960"/>
    <w:rsid w:val="00266481"/>
    <w:rsid w:val="002A096D"/>
    <w:rsid w:val="0031717B"/>
    <w:rsid w:val="003A2ACE"/>
    <w:rsid w:val="003F62DE"/>
    <w:rsid w:val="00411CBA"/>
    <w:rsid w:val="004630E3"/>
    <w:rsid w:val="005338BE"/>
    <w:rsid w:val="005B4663"/>
    <w:rsid w:val="006A2967"/>
    <w:rsid w:val="0077142D"/>
    <w:rsid w:val="007E7EEA"/>
    <w:rsid w:val="008829A9"/>
    <w:rsid w:val="00902AE0"/>
    <w:rsid w:val="00950CD2"/>
    <w:rsid w:val="00951E47"/>
    <w:rsid w:val="00A17068"/>
    <w:rsid w:val="00A17FE5"/>
    <w:rsid w:val="00A2243E"/>
    <w:rsid w:val="00A30A44"/>
    <w:rsid w:val="00A629F4"/>
    <w:rsid w:val="00A65DDF"/>
    <w:rsid w:val="00B00E18"/>
    <w:rsid w:val="00B31891"/>
    <w:rsid w:val="00B34365"/>
    <w:rsid w:val="00B70731"/>
    <w:rsid w:val="00B873B2"/>
    <w:rsid w:val="00BF352F"/>
    <w:rsid w:val="00C41332"/>
    <w:rsid w:val="00CC1625"/>
    <w:rsid w:val="00CE02EE"/>
    <w:rsid w:val="00CF4A68"/>
    <w:rsid w:val="00D7463E"/>
    <w:rsid w:val="00D907A5"/>
    <w:rsid w:val="00DF1E8B"/>
    <w:rsid w:val="00E86DF7"/>
    <w:rsid w:val="00EB4B17"/>
    <w:rsid w:val="00ED42F3"/>
    <w:rsid w:val="00F74FF9"/>
    <w:rsid w:val="00FC3198"/>
    <w:rsid w:val="00FE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A457"/>
  <w15:docId w15:val="{5AEBBB32-62D8-499E-AE5A-A2843699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AE0"/>
    <w:pPr>
      <w:ind w:left="720"/>
      <w:contextualSpacing/>
    </w:pPr>
  </w:style>
  <w:style w:type="character" w:styleId="Hyperlink">
    <w:name w:val="Hyperlink"/>
    <w:basedOn w:val="DefaultParagraphFont"/>
    <w:uiPriority w:val="99"/>
    <w:unhideWhenUsed/>
    <w:rsid w:val="00E86DF7"/>
    <w:rPr>
      <w:color w:val="0000FF" w:themeColor="hyperlink"/>
      <w:u w:val="single"/>
    </w:rPr>
  </w:style>
  <w:style w:type="paragraph" w:styleId="Header">
    <w:name w:val="header"/>
    <w:basedOn w:val="Normal"/>
    <w:link w:val="HeaderChar"/>
    <w:uiPriority w:val="99"/>
    <w:unhideWhenUsed/>
    <w:rsid w:val="006A2967"/>
    <w:pPr>
      <w:tabs>
        <w:tab w:val="center" w:pos="4680"/>
        <w:tab w:val="right" w:pos="9360"/>
      </w:tabs>
    </w:pPr>
  </w:style>
  <w:style w:type="character" w:customStyle="1" w:styleId="HeaderChar">
    <w:name w:val="Header Char"/>
    <w:basedOn w:val="DefaultParagraphFont"/>
    <w:link w:val="Header"/>
    <w:uiPriority w:val="99"/>
    <w:rsid w:val="006A2967"/>
  </w:style>
  <w:style w:type="paragraph" w:styleId="Footer">
    <w:name w:val="footer"/>
    <w:basedOn w:val="Normal"/>
    <w:link w:val="FooterChar"/>
    <w:uiPriority w:val="99"/>
    <w:unhideWhenUsed/>
    <w:rsid w:val="006A2967"/>
    <w:pPr>
      <w:tabs>
        <w:tab w:val="center" w:pos="4680"/>
        <w:tab w:val="right" w:pos="9360"/>
      </w:tabs>
    </w:pPr>
  </w:style>
  <w:style w:type="character" w:customStyle="1" w:styleId="FooterChar">
    <w:name w:val="Footer Char"/>
    <w:basedOn w:val="DefaultParagraphFont"/>
    <w:link w:val="Footer"/>
    <w:uiPriority w:val="99"/>
    <w:rsid w:val="006A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481491">
      <w:bodyDiv w:val="1"/>
      <w:marLeft w:val="0"/>
      <w:marRight w:val="0"/>
      <w:marTop w:val="0"/>
      <w:marBottom w:val="0"/>
      <w:divBdr>
        <w:top w:val="none" w:sz="0" w:space="0" w:color="auto"/>
        <w:left w:val="none" w:sz="0" w:space="0" w:color="auto"/>
        <w:bottom w:val="none" w:sz="0" w:space="0" w:color="auto"/>
        <w:right w:val="none" w:sz="0" w:space="0" w:color="auto"/>
      </w:divBdr>
    </w:div>
    <w:div w:id="17559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ckrapi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ndajt.city@rockrapids.net" TargetMode="External"/><Relationship Id="rId4" Type="http://schemas.openxmlformats.org/officeDocument/2006/relationships/settings" Target="settings.xml"/><Relationship Id="rId9" Type="http://schemas.openxmlformats.org/officeDocument/2006/relationships/hyperlink" Target="mailto:city@rockrapid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3DB6-EC63-4149-9148-1F7B2F85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Owner</cp:lastModifiedBy>
  <cp:revision>3</cp:revision>
  <dcterms:created xsi:type="dcterms:W3CDTF">2021-09-29T17:08:00Z</dcterms:created>
  <dcterms:modified xsi:type="dcterms:W3CDTF">2021-09-29T17:13:00Z</dcterms:modified>
</cp:coreProperties>
</file>